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C0" w:rsidRDefault="005633BF">
      <w:pPr>
        <w:pStyle w:val="ParaAttribute0"/>
        <w:spacing w:line="276" w:lineRule="auto"/>
        <w:rPr>
          <w:b/>
          <w:sz w:val="24"/>
          <w:szCs w:val="24"/>
        </w:rPr>
      </w:pPr>
      <w:r>
        <w:rPr>
          <w:rStyle w:val="CharAttribute0"/>
          <w:szCs w:val="24"/>
        </w:rPr>
        <w:t>Изменение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в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проектную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декларацию</w:t>
      </w:r>
    </w:p>
    <w:p w:rsidR="008741C0" w:rsidRDefault="008741C0">
      <w:pPr>
        <w:pStyle w:val="ParaAttribute0"/>
        <w:spacing w:line="276" w:lineRule="auto"/>
        <w:rPr>
          <w:b/>
          <w:sz w:val="24"/>
          <w:szCs w:val="24"/>
        </w:rPr>
      </w:pPr>
    </w:p>
    <w:p w:rsidR="008741C0" w:rsidRDefault="005633BF">
      <w:pPr>
        <w:pStyle w:val="ParaAttribute1"/>
        <w:spacing w:line="276" w:lineRule="auto"/>
        <w:rPr>
          <w:b/>
          <w:sz w:val="24"/>
          <w:szCs w:val="24"/>
        </w:rPr>
      </w:pPr>
      <w:r>
        <w:rPr>
          <w:rStyle w:val="CharAttribute0"/>
          <w:szCs w:val="24"/>
        </w:rPr>
        <w:t>По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строительству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объекта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капитального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строительства</w:t>
      </w:r>
      <w:r>
        <w:rPr>
          <w:rStyle w:val="CharAttribute0"/>
          <w:szCs w:val="24"/>
        </w:rPr>
        <w:t xml:space="preserve"> 7-</w:t>
      </w:r>
      <w:r>
        <w:rPr>
          <w:rStyle w:val="CharAttribute0"/>
          <w:szCs w:val="24"/>
        </w:rPr>
        <w:t>этажного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многоквартирного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жилого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дома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с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подземной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автостоянкой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и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встроенными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в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нижние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этажи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нежилы</w:t>
      </w:r>
      <w:r>
        <w:rPr>
          <w:rStyle w:val="CharAttribute0"/>
          <w:szCs w:val="24"/>
        </w:rPr>
        <w:t>ми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помещениями</w:t>
      </w:r>
      <w:r>
        <w:rPr>
          <w:rStyle w:val="CharAttribute0"/>
          <w:szCs w:val="24"/>
        </w:rPr>
        <w:t xml:space="preserve">, </w:t>
      </w:r>
      <w:r>
        <w:rPr>
          <w:rStyle w:val="CharAttribute0"/>
          <w:szCs w:val="24"/>
        </w:rPr>
        <w:t>с</w:t>
      </w:r>
      <w:r>
        <w:rPr>
          <w:rStyle w:val="CharAttribute0"/>
          <w:szCs w:val="24"/>
        </w:rPr>
        <w:t xml:space="preserve"> </w:t>
      </w:r>
      <w:proofErr w:type="spellStart"/>
      <w:r>
        <w:rPr>
          <w:rStyle w:val="CharAttribute0"/>
          <w:szCs w:val="24"/>
        </w:rPr>
        <w:t>крышной</w:t>
      </w:r>
      <w:proofErr w:type="spellEnd"/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котельной</w:t>
      </w:r>
      <w:r>
        <w:rPr>
          <w:rStyle w:val="CharAttribute0"/>
          <w:szCs w:val="24"/>
        </w:rPr>
        <w:t xml:space="preserve">, </w:t>
      </w:r>
      <w:r>
        <w:rPr>
          <w:rStyle w:val="CharAttribute0"/>
          <w:szCs w:val="24"/>
        </w:rPr>
        <w:t>расположенного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по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адресу</w:t>
      </w:r>
      <w:r>
        <w:rPr>
          <w:rStyle w:val="CharAttribute0"/>
          <w:szCs w:val="24"/>
        </w:rPr>
        <w:t xml:space="preserve">: </w:t>
      </w:r>
      <w:r>
        <w:rPr>
          <w:rStyle w:val="CharAttribute0"/>
          <w:szCs w:val="24"/>
        </w:rPr>
        <w:t>Калужская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область</w:t>
      </w:r>
      <w:r>
        <w:rPr>
          <w:rStyle w:val="CharAttribute0"/>
          <w:szCs w:val="24"/>
        </w:rPr>
        <w:t xml:space="preserve">, </w:t>
      </w:r>
      <w:proofErr w:type="gramStart"/>
      <w:r>
        <w:rPr>
          <w:rStyle w:val="CharAttribute0"/>
          <w:szCs w:val="24"/>
        </w:rPr>
        <w:t>г</w:t>
      </w:r>
      <w:proofErr w:type="gramEnd"/>
      <w:r>
        <w:rPr>
          <w:rStyle w:val="CharAttribute0"/>
          <w:szCs w:val="24"/>
        </w:rPr>
        <w:t xml:space="preserve">. </w:t>
      </w:r>
      <w:r>
        <w:rPr>
          <w:rStyle w:val="CharAttribute0"/>
          <w:szCs w:val="24"/>
        </w:rPr>
        <w:t>Калуга</w:t>
      </w:r>
      <w:r>
        <w:rPr>
          <w:rStyle w:val="CharAttribute0"/>
          <w:szCs w:val="24"/>
        </w:rPr>
        <w:t xml:space="preserve">, </w:t>
      </w:r>
      <w:r>
        <w:rPr>
          <w:rStyle w:val="CharAttribute0"/>
          <w:szCs w:val="24"/>
        </w:rPr>
        <w:t>ул</w:t>
      </w:r>
      <w:r>
        <w:rPr>
          <w:rStyle w:val="CharAttribute0"/>
          <w:szCs w:val="24"/>
        </w:rPr>
        <w:t xml:space="preserve">. </w:t>
      </w:r>
      <w:r>
        <w:rPr>
          <w:rStyle w:val="CharAttribute0"/>
          <w:szCs w:val="24"/>
        </w:rPr>
        <w:t>Воронина</w:t>
      </w:r>
      <w:r>
        <w:rPr>
          <w:rStyle w:val="CharAttribute0"/>
          <w:szCs w:val="24"/>
        </w:rPr>
        <w:t xml:space="preserve">, </w:t>
      </w:r>
      <w:r>
        <w:rPr>
          <w:rStyle w:val="CharAttribute0"/>
          <w:szCs w:val="24"/>
        </w:rPr>
        <w:t>р</w:t>
      </w:r>
      <w:r>
        <w:rPr>
          <w:rStyle w:val="CharAttribute0"/>
          <w:szCs w:val="24"/>
        </w:rPr>
        <w:t>-</w:t>
      </w:r>
      <w:r>
        <w:rPr>
          <w:rStyle w:val="CharAttribute0"/>
          <w:szCs w:val="24"/>
        </w:rPr>
        <w:t>н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д</w:t>
      </w:r>
      <w:r>
        <w:rPr>
          <w:rStyle w:val="CharAttribute0"/>
          <w:szCs w:val="24"/>
        </w:rPr>
        <w:t>. 20/55.</w:t>
      </w:r>
    </w:p>
    <w:p w:rsidR="008741C0" w:rsidRDefault="005633BF">
      <w:pPr>
        <w:pStyle w:val="ParaAttribute1"/>
        <w:spacing w:line="276" w:lineRule="auto"/>
        <w:rPr>
          <w:b/>
          <w:sz w:val="24"/>
          <w:szCs w:val="24"/>
        </w:rPr>
      </w:pPr>
      <w:r>
        <w:rPr>
          <w:rStyle w:val="CharAttribute0"/>
          <w:szCs w:val="24"/>
        </w:rPr>
        <w:t>Г</w:t>
      </w:r>
      <w:r>
        <w:rPr>
          <w:rStyle w:val="CharAttribute0"/>
          <w:szCs w:val="24"/>
        </w:rPr>
        <w:t xml:space="preserve">. </w:t>
      </w:r>
      <w:r>
        <w:rPr>
          <w:rStyle w:val="CharAttribute0"/>
          <w:szCs w:val="24"/>
        </w:rPr>
        <w:t>Ка</w:t>
      </w:r>
      <w:r>
        <w:rPr>
          <w:rStyle w:val="CharAttribute0"/>
          <w:szCs w:val="24"/>
        </w:rPr>
        <w:t>луга</w:t>
      </w:r>
      <w:r>
        <w:rPr>
          <w:rStyle w:val="CharAttribute0"/>
          <w:szCs w:val="24"/>
        </w:rPr>
        <w:t xml:space="preserve">                                                                                                                     30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июня</w:t>
      </w:r>
      <w:r>
        <w:rPr>
          <w:rStyle w:val="CharAttribute0"/>
          <w:szCs w:val="24"/>
        </w:rPr>
        <w:t xml:space="preserve"> 2</w:t>
      </w:r>
      <w:r>
        <w:rPr>
          <w:rStyle w:val="CharAttribute0"/>
          <w:szCs w:val="24"/>
        </w:rPr>
        <w:t>013</w:t>
      </w:r>
      <w:r>
        <w:rPr>
          <w:rStyle w:val="CharAttribute0"/>
          <w:szCs w:val="24"/>
        </w:rPr>
        <w:t>г</w:t>
      </w:r>
      <w:r>
        <w:rPr>
          <w:rStyle w:val="CharAttribute0"/>
          <w:szCs w:val="24"/>
        </w:rPr>
        <w:t>.</w:t>
      </w:r>
    </w:p>
    <w:p w:rsidR="008741C0" w:rsidRDefault="008741C0">
      <w:pPr>
        <w:pStyle w:val="ParaAttribute1"/>
        <w:spacing w:line="276" w:lineRule="auto"/>
        <w:rPr>
          <w:b/>
          <w:sz w:val="24"/>
          <w:szCs w:val="24"/>
        </w:rPr>
      </w:pPr>
    </w:p>
    <w:p w:rsidR="008741C0" w:rsidRDefault="005633BF">
      <w:pPr>
        <w:pStyle w:val="ParaAttribute1"/>
        <w:spacing w:line="276" w:lineRule="auto"/>
        <w:rPr>
          <w:b/>
          <w:sz w:val="24"/>
          <w:szCs w:val="24"/>
        </w:rPr>
      </w:pPr>
      <w:r>
        <w:rPr>
          <w:rStyle w:val="CharAttribute0"/>
          <w:szCs w:val="24"/>
        </w:rPr>
        <w:t>Пункт</w:t>
      </w:r>
      <w:r>
        <w:rPr>
          <w:rStyle w:val="CharAttribute0"/>
          <w:szCs w:val="24"/>
        </w:rPr>
        <w:t xml:space="preserve"> 6 </w:t>
      </w:r>
      <w:r>
        <w:rPr>
          <w:rStyle w:val="CharAttribute0"/>
          <w:szCs w:val="24"/>
        </w:rPr>
        <w:t>читать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в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следующей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редакции</w:t>
      </w:r>
      <w:r>
        <w:rPr>
          <w:rStyle w:val="CharAttribute0"/>
          <w:szCs w:val="24"/>
        </w:rPr>
        <w:t>: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 xml:space="preserve">6. </w:t>
      </w:r>
      <w:r>
        <w:rPr>
          <w:rStyle w:val="CharAttribute1"/>
          <w:szCs w:val="24"/>
        </w:rPr>
        <w:t>Информация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величине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собственных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денежных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средств</w:t>
      </w:r>
      <w:r>
        <w:rPr>
          <w:rStyle w:val="CharAttribute1"/>
          <w:szCs w:val="24"/>
        </w:rPr>
        <w:t xml:space="preserve">, </w:t>
      </w:r>
      <w:r>
        <w:rPr>
          <w:rStyle w:val="CharAttribute1"/>
          <w:szCs w:val="24"/>
        </w:rPr>
        <w:t>финансовом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результате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текущего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года</w:t>
      </w:r>
      <w:r>
        <w:rPr>
          <w:rStyle w:val="CharAttribute1"/>
          <w:szCs w:val="24"/>
        </w:rPr>
        <w:t xml:space="preserve">, </w:t>
      </w:r>
      <w:r>
        <w:rPr>
          <w:rStyle w:val="CharAttribute1"/>
          <w:szCs w:val="24"/>
        </w:rPr>
        <w:t>размере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кредиторской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задолженности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на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день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опубликования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проектной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декларации</w:t>
      </w:r>
      <w:r>
        <w:rPr>
          <w:rStyle w:val="CharAttribute1"/>
          <w:szCs w:val="24"/>
        </w:rPr>
        <w:t>: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>-</w:t>
      </w:r>
      <w:r>
        <w:rPr>
          <w:rStyle w:val="CharAttribute1"/>
          <w:szCs w:val="24"/>
        </w:rPr>
        <w:t>Величина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собственных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денежных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средств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ОО</w:t>
      </w:r>
      <w:r>
        <w:rPr>
          <w:rStyle w:val="CharAttribute1"/>
          <w:szCs w:val="24"/>
        </w:rPr>
        <w:t>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«</w:t>
      </w:r>
      <w:proofErr w:type="spellStart"/>
      <w:r>
        <w:rPr>
          <w:rStyle w:val="CharAttribute1"/>
          <w:szCs w:val="24"/>
        </w:rPr>
        <w:t>Таширстрой</w:t>
      </w:r>
      <w:proofErr w:type="spellEnd"/>
      <w:r>
        <w:rPr>
          <w:rStyle w:val="CharAttribute1"/>
          <w:szCs w:val="24"/>
        </w:rPr>
        <w:t>»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составляет</w:t>
      </w:r>
      <w:r>
        <w:rPr>
          <w:rStyle w:val="CharAttribute1"/>
          <w:szCs w:val="24"/>
        </w:rPr>
        <w:t xml:space="preserve"> 7</w:t>
      </w:r>
      <w:r>
        <w:rPr>
          <w:rStyle w:val="CharAttribute1"/>
          <w:szCs w:val="24"/>
        </w:rPr>
        <w:t> </w:t>
      </w:r>
      <w:r>
        <w:rPr>
          <w:rStyle w:val="CharAttribute1"/>
          <w:szCs w:val="24"/>
        </w:rPr>
        <w:t>125 266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руб</w:t>
      </w:r>
      <w:r>
        <w:rPr>
          <w:rStyle w:val="CharAttribute1"/>
          <w:szCs w:val="24"/>
        </w:rPr>
        <w:t>.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>-</w:t>
      </w:r>
      <w:r>
        <w:rPr>
          <w:rStyle w:val="CharAttribute1"/>
          <w:szCs w:val="24"/>
        </w:rPr>
        <w:t>Финансовый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результат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по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итогам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текущего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года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на</w:t>
      </w:r>
      <w:r>
        <w:rPr>
          <w:rStyle w:val="CharAttribute1"/>
          <w:szCs w:val="24"/>
        </w:rPr>
        <w:t xml:space="preserve"> 30.06</w:t>
      </w:r>
      <w:r>
        <w:rPr>
          <w:rStyle w:val="CharAttribute1"/>
          <w:szCs w:val="24"/>
        </w:rPr>
        <w:t>.2013</w:t>
      </w:r>
      <w:r>
        <w:rPr>
          <w:rStyle w:val="CharAttribute1"/>
          <w:szCs w:val="24"/>
        </w:rPr>
        <w:t>г</w:t>
      </w:r>
      <w:r>
        <w:rPr>
          <w:rStyle w:val="CharAttribute1"/>
          <w:szCs w:val="24"/>
        </w:rPr>
        <w:t xml:space="preserve">. </w:t>
      </w:r>
      <w:r>
        <w:rPr>
          <w:rStyle w:val="CharAttribute1"/>
          <w:szCs w:val="24"/>
        </w:rPr>
        <w:t>составит</w:t>
      </w:r>
      <w:r>
        <w:rPr>
          <w:rStyle w:val="CharAttribute1"/>
          <w:szCs w:val="24"/>
        </w:rPr>
        <w:t xml:space="preserve"> 760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тыс</w:t>
      </w:r>
      <w:proofErr w:type="gramStart"/>
      <w:r>
        <w:rPr>
          <w:rStyle w:val="CharAttribute1"/>
          <w:szCs w:val="24"/>
        </w:rPr>
        <w:t>.</w:t>
      </w:r>
      <w:r>
        <w:rPr>
          <w:rStyle w:val="CharAttribute1"/>
          <w:szCs w:val="24"/>
        </w:rPr>
        <w:t>р</w:t>
      </w:r>
      <w:proofErr w:type="gramEnd"/>
      <w:r>
        <w:rPr>
          <w:rStyle w:val="CharAttribute1"/>
          <w:szCs w:val="24"/>
        </w:rPr>
        <w:t>уб</w:t>
      </w:r>
      <w:r>
        <w:rPr>
          <w:rStyle w:val="CharAttribute1"/>
          <w:szCs w:val="24"/>
        </w:rPr>
        <w:t xml:space="preserve">.       </w:t>
      </w:r>
      <w:r>
        <w:rPr>
          <w:rStyle w:val="CharAttribute1"/>
          <w:szCs w:val="24"/>
        </w:rPr>
        <w:t>убытков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>-</w:t>
      </w:r>
      <w:r>
        <w:rPr>
          <w:rStyle w:val="CharAttribute1"/>
          <w:szCs w:val="24"/>
        </w:rPr>
        <w:t>Размер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кредиторской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задолженност</w:t>
      </w:r>
      <w:proofErr w:type="gramStart"/>
      <w:r>
        <w:rPr>
          <w:rStyle w:val="CharAttribute1"/>
          <w:szCs w:val="24"/>
        </w:rPr>
        <w:t>и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ООО</w:t>
      </w:r>
      <w:proofErr w:type="gramEnd"/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«</w:t>
      </w:r>
      <w:proofErr w:type="spellStart"/>
      <w:r>
        <w:rPr>
          <w:rStyle w:val="CharAttribute1"/>
          <w:szCs w:val="24"/>
        </w:rPr>
        <w:t>Таширстрой</w:t>
      </w:r>
      <w:proofErr w:type="spellEnd"/>
      <w:r>
        <w:rPr>
          <w:rStyle w:val="CharAttribute1"/>
          <w:szCs w:val="24"/>
        </w:rPr>
        <w:t>»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на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день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составления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проектной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декларации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составляет</w:t>
      </w:r>
      <w:r>
        <w:rPr>
          <w:rStyle w:val="CharAttribute1"/>
          <w:szCs w:val="24"/>
        </w:rPr>
        <w:t xml:space="preserve"> 518 588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тыс</w:t>
      </w:r>
      <w:r>
        <w:rPr>
          <w:rStyle w:val="CharAttribute1"/>
          <w:szCs w:val="24"/>
        </w:rPr>
        <w:t xml:space="preserve">. </w:t>
      </w:r>
      <w:r>
        <w:rPr>
          <w:rStyle w:val="CharAttribute1"/>
          <w:szCs w:val="24"/>
        </w:rPr>
        <w:t>руб</w:t>
      </w:r>
      <w:r>
        <w:rPr>
          <w:rStyle w:val="CharAttribute1"/>
          <w:szCs w:val="24"/>
        </w:rPr>
        <w:t>.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>-</w:t>
      </w:r>
      <w:r>
        <w:rPr>
          <w:rStyle w:val="CharAttribute1"/>
          <w:szCs w:val="24"/>
        </w:rPr>
        <w:t>Размер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</w:t>
      </w:r>
      <w:r>
        <w:rPr>
          <w:rStyle w:val="CharAttribute1"/>
          <w:szCs w:val="24"/>
        </w:rPr>
        <w:t>биторской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задолженност</w:t>
      </w:r>
      <w:proofErr w:type="gramStart"/>
      <w:r>
        <w:rPr>
          <w:rStyle w:val="CharAttribute1"/>
          <w:szCs w:val="24"/>
        </w:rPr>
        <w:t>и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ООО</w:t>
      </w:r>
      <w:proofErr w:type="gramEnd"/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«</w:t>
      </w:r>
      <w:proofErr w:type="spellStart"/>
      <w:r>
        <w:rPr>
          <w:rStyle w:val="CharAttribute1"/>
          <w:szCs w:val="24"/>
        </w:rPr>
        <w:t>Таширстрой</w:t>
      </w:r>
      <w:proofErr w:type="spellEnd"/>
      <w:r>
        <w:rPr>
          <w:rStyle w:val="CharAttribute1"/>
          <w:szCs w:val="24"/>
        </w:rPr>
        <w:t>»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на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день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составления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проектной</w:t>
      </w:r>
      <w:r>
        <w:rPr>
          <w:rStyle w:val="CharAttribute1"/>
          <w:szCs w:val="24"/>
        </w:rPr>
        <w:t xml:space="preserve">   </w:t>
      </w:r>
      <w:r>
        <w:rPr>
          <w:rStyle w:val="CharAttribute1"/>
          <w:szCs w:val="24"/>
        </w:rPr>
        <w:t>декларации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составляет</w:t>
      </w:r>
      <w:r>
        <w:rPr>
          <w:rStyle w:val="CharAttribute1"/>
          <w:szCs w:val="24"/>
        </w:rPr>
        <w:t xml:space="preserve"> 42</w:t>
      </w:r>
      <w:r>
        <w:rPr>
          <w:rStyle w:val="CharAttribute1"/>
          <w:szCs w:val="24"/>
        </w:rPr>
        <w:t> </w:t>
      </w:r>
      <w:r>
        <w:rPr>
          <w:rStyle w:val="CharAttribute1"/>
          <w:szCs w:val="24"/>
        </w:rPr>
        <w:t>877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тыс</w:t>
      </w:r>
      <w:r>
        <w:rPr>
          <w:rStyle w:val="CharAttribute1"/>
          <w:szCs w:val="24"/>
        </w:rPr>
        <w:t xml:space="preserve">. </w:t>
      </w:r>
      <w:r>
        <w:rPr>
          <w:rStyle w:val="CharAttribute1"/>
          <w:szCs w:val="24"/>
        </w:rPr>
        <w:t>руб</w:t>
      </w:r>
      <w:r>
        <w:rPr>
          <w:rStyle w:val="CharAttribute1"/>
          <w:szCs w:val="24"/>
        </w:rPr>
        <w:t>.</w:t>
      </w:r>
    </w:p>
    <w:p w:rsidR="008741C0" w:rsidRDefault="008741C0">
      <w:pPr>
        <w:pStyle w:val="ParaAttribute1"/>
        <w:spacing w:line="276" w:lineRule="auto"/>
        <w:rPr>
          <w:sz w:val="24"/>
          <w:szCs w:val="24"/>
        </w:rPr>
      </w:pPr>
    </w:p>
    <w:p w:rsidR="008741C0" w:rsidRDefault="008741C0">
      <w:pPr>
        <w:pStyle w:val="ParaAttribute1"/>
        <w:spacing w:line="276" w:lineRule="auto"/>
        <w:rPr>
          <w:sz w:val="24"/>
          <w:szCs w:val="24"/>
        </w:rPr>
      </w:pPr>
    </w:p>
    <w:p w:rsidR="008741C0" w:rsidRDefault="005633BF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№Е"/>
          <w:szCs w:val="24"/>
        </w:rPr>
        <w:t xml:space="preserve">Генеральный директор </w:t>
      </w:r>
    </w:p>
    <w:p w:rsidR="008741C0" w:rsidRDefault="005633BF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№Е"/>
          <w:szCs w:val="24"/>
        </w:rPr>
        <w:t>ООО  «</w:t>
      </w:r>
      <w:proofErr w:type="spellStart"/>
      <w:r>
        <w:rPr>
          <w:rStyle w:val="CharAttribute2"/>
          <w:rFonts w:eastAsia="№Е"/>
          <w:szCs w:val="24"/>
        </w:rPr>
        <w:t>Таширстрой</w:t>
      </w:r>
      <w:proofErr w:type="spellEnd"/>
      <w:r>
        <w:rPr>
          <w:rStyle w:val="CharAttribute2"/>
          <w:rFonts w:eastAsia="№Е"/>
          <w:szCs w:val="24"/>
        </w:rPr>
        <w:t>»</w:t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  <w:t xml:space="preserve">                      </w:t>
      </w:r>
      <w:proofErr w:type="spellStart"/>
      <w:r>
        <w:rPr>
          <w:rStyle w:val="CharAttribute2"/>
          <w:rFonts w:eastAsia="№Е"/>
          <w:szCs w:val="24"/>
        </w:rPr>
        <w:t>М.В.Саргсян</w:t>
      </w:r>
      <w:proofErr w:type="spellEnd"/>
    </w:p>
    <w:p w:rsidR="008741C0" w:rsidRDefault="008741C0">
      <w:pPr>
        <w:pStyle w:val="ParaAttribute2"/>
        <w:spacing w:line="276" w:lineRule="auto"/>
        <w:rPr>
          <w:sz w:val="24"/>
          <w:szCs w:val="24"/>
        </w:rPr>
      </w:pPr>
    </w:p>
    <w:p w:rsidR="008741C0" w:rsidRDefault="005633BF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№Е"/>
          <w:szCs w:val="24"/>
        </w:rPr>
        <w:t xml:space="preserve">Гл. бухгалтер </w:t>
      </w:r>
    </w:p>
    <w:p w:rsidR="008741C0" w:rsidRDefault="005633BF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№Е"/>
          <w:szCs w:val="24"/>
        </w:rPr>
        <w:t>ООО  «</w:t>
      </w:r>
      <w:proofErr w:type="spellStart"/>
      <w:r>
        <w:rPr>
          <w:rStyle w:val="CharAttribute2"/>
          <w:rFonts w:eastAsia="№Е"/>
          <w:szCs w:val="24"/>
        </w:rPr>
        <w:t>Таширстрой</w:t>
      </w:r>
      <w:proofErr w:type="spellEnd"/>
      <w:r>
        <w:rPr>
          <w:rStyle w:val="CharAttribute2"/>
          <w:rFonts w:eastAsia="№Е"/>
          <w:szCs w:val="24"/>
        </w:rPr>
        <w:t>»</w:t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  <w:t xml:space="preserve">                     Евсеева</w:t>
      </w:r>
      <w:r>
        <w:rPr>
          <w:rStyle w:val="CharAttribute2"/>
          <w:rFonts w:eastAsia="№Е"/>
          <w:szCs w:val="24"/>
        </w:rPr>
        <w:t xml:space="preserve"> Л.В. </w:t>
      </w:r>
    </w:p>
    <w:p w:rsidR="008741C0" w:rsidRDefault="008741C0">
      <w:pPr>
        <w:pStyle w:val="ParaAttribute1"/>
        <w:spacing w:line="276" w:lineRule="auto"/>
        <w:rPr>
          <w:sz w:val="24"/>
          <w:szCs w:val="24"/>
        </w:rPr>
      </w:pPr>
    </w:p>
    <w:sectPr w:rsidR="008741C0" w:rsidSect="008741C0">
      <w:pgSz w:w="11906" w:h="16838" w:orient="landscape" w:code="9"/>
      <w:pgMar w:top="1134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ёА °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8741C0"/>
    <w:rsid w:val="005633BF"/>
    <w:rsid w:val="008741C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1C0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74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741C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rsid w:val="008741C0"/>
    <w:pPr>
      <w:widowControl w:val="0"/>
      <w:wordWrap w:val="0"/>
      <w:spacing w:after="200"/>
    </w:pPr>
  </w:style>
  <w:style w:type="paragraph" w:customStyle="1" w:styleId="ParaAttribute2">
    <w:name w:val="ParaAttribute2"/>
    <w:rsid w:val="008741C0"/>
    <w:pPr>
      <w:widowControl w:val="0"/>
      <w:wordWrap w:val="0"/>
      <w:spacing w:after="200"/>
      <w:ind w:left="-851"/>
    </w:pPr>
  </w:style>
  <w:style w:type="character" w:customStyle="1" w:styleId="CharAttribute0">
    <w:name w:val="CharAttribute0"/>
    <w:rsid w:val="008741C0"/>
    <w:rPr>
      <w:rFonts w:ascii="Calibri" w:eastAsia="Calibri"/>
      <w:b/>
      <w:sz w:val="24"/>
    </w:rPr>
  </w:style>
  <w:style w:type="character" w:customStyle="1" w:styleId="CharAttribute1">
    <w:name w:val="CharAttribute1"/>
    <w:rsid w:val="008741C0"/>
    <w:rPr>
      <w:rFonts w:ascii="Calibri" w:eastAsia="Calibri"/>
      <w:sz w:val="24"/>
    </w:rPr>
  </w:style>
  <w:style w:type="character" w:customStyle="1" w:styleId="CharAttribute2">
    <w:name w:val="CharAttribute2"/>
    <w:rsid w:val="008741C0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Её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Lida</cp:lastModifiedBy>
  <cp:revision>2</cp:revision>
  <dcterms:created xsi:type="dcterms:W3CDTF">2013-07-26T12:41:00Z</dcterms:created>
  <dcterms:modified xsi:type="dcterms:W3CDTF">2013-07-26T12:41:00Z</dcterms:modified>
  <cp:version>1</cp:version>
</cp:coreProperties>
</file>